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49" w:rsidRPr="00AA7D49" w:rsidRDefault="00AA7D49" w:rsidP="00AA7D4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AA7D49">
        <w:rPr>
          <w:rFonts w:ascii="Times New Roman" w:hAnsi="Times New Roman" w:cs="Times New Roman"/>
          <w:b/>
          <w:sz w:val="24"/>
          <w:szCs w:val="24"/>
          <w:lang w:val="be-BY"/>
        </w:rPr>
        <w:t>Даведкі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10 клас</w:t>
      </w:r>
      <w:r w:rsidRPr="00AA7D49">
        <w:rPr>
          <w:rFonts w:ascii="Times New Roman" w:hAnsi="Times New Roman" w:cs="Times New Roman"/>
          <w:b/>
          <w:sz w:val="24"/>
          <w:szCs w:val="24"/>
          <w:lang w:val="be-BY"/>
        </w:rPr>
        <w:t>:</w:t>
      </w:r>
    </w:p>
    <w:p w:rsidR="00AA7D49" w:rsidRPr="00AA7D49" w:rsidRDefault="00AA7D49" w:rsidP="00AA7D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val="be-BY"/>
        </w:rPr>
      </w:pPr>
      <w:r w:rsidRPr="00AA7D49">
        <w:rPr>
          <w:rFonts w:ascii="Times New Roman" w:eastAsia="Calibri" w:hAnsi="Times New Roman" w:cs="Times New Roman"/>
          <w:b/>
          <w:sz w:val="24"/>
          <w:szCs w:val="24"/>
          <w:lang w:val="be-BY"/>
        </w:rPr>
        <w:t>1.  Запішыце, як вымаўляюцца наступныя словы</w:t>
      </w:r>
    </w:p>
    <w:p w:rsidR="00AA7D49" w:rsidRPr="00AA7D49" w:rsidRDefault="00AA7D49" w:rsidP="00AA7D49">
      <w:pPr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01"/>
      </w:tblGrid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гарох і лён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гарох</w:t>
            </w:r>
            <w:proofErr w:type="spellEnd"/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-і 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-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л’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он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носьбіт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ноз’б’іт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 дзежцы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у- дз’эсцы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без  хлеба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б’ас-  хл’эба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брат і сястра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брат-ы-с’астра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  <w:tr w:rsidR="00AA7D49" w:rsidRPr="00AA7D49" w:rsidTr="00B83CC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дасведчаны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49" w:rsidRPr="00AA7D49" w:rsidRDefault="00AA7D49" w:rsidP="00B83C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[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дас’в’эччаны</w:t>
            </w:r>
            <w:r w:rsidRPr="00AA7D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:rsidR="00AA7D49" w:rsidRDefault="002A70B7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адна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правільна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запісаная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пара — 0,5 бала,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максімальны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бал —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2A70B7" w:rsidRPr="001854CD" w:rsidRDefault="002A70B7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2. 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Агароднік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(пара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прыбіраць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усё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вырасла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агародзе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верасень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бліннік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святкавалі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масленіцу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напярэдадні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вялікага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посту 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сытай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абрадавай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ежай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блінамі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gramStart"/>
      <w:r w:rsidRPr="001854CD">
        <w:rPr>
          <w:rFonts w:ascii="Times New Roman" w:hAnsi="Times New Roman" w:cs="Times New Roman"/>
          <w:sz w:val="24"/>
          <w:szCs w:val="24"/>
        </w:rPr>
        <w:t>люты</w:t>
      </w:r>
      <w:proofErr w:type="gram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бярозавік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з’яўляюцца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лісты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бярозе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красаві</w:t>
      </w:r>
      <w:proofErr w:type="gramStart"/>
      <w:r w:rsidRPr="001854CD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вясельнік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(час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гуляць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вяселлі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лістапад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вясеннік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пачатак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вясны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сакавік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мёднік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(час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нарыхтоўкі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мёду)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ліпень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мясаед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студзень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поснік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снежань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спаснік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яблычны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спас)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жнівень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хлебнік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заканчэнне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ўборкі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ўраджаю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выпечка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першага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хлеба 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новага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ўраджаю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кастрычнік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шчаўнік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з’яўленне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шчаўя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) — май;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ягаднік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(час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збіраць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ягады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чэрвень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адна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правільна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запісаная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пара — 0,5 бала,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максімальны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бал — 6.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854CD">
        <w:rPr>
          <w:rFonts w:ascii="Times New Roman" w:hAnsi="Times New Roman" w:cs="Times New Roman"/>
          <w:sz w:val="24"/>
          <w:szCs w:val="24"/>
        </w:rPr>
        <w:t xml:space="preserve">. Открыть дверь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адчыніць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дзверы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открыть книгу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разгарнуць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кнігу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открыть глаза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расплюшчыць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вочы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открыть бутылку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адкаркаваць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бутэльку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открыть собрание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распачаць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сход.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максімальны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бал — 5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адно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правільна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запісанае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словазлучэнне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1 бал).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854CD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Дыялог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вядзецца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парэчках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якія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бываюць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чорнымі</w:t>
      </w:r>
      <w:proofErr w:type="spellEnd"/>
      <w:r w:rsidRPr="001854CD">
        <w:rPr>
          <w:rFonts w:ascii="Times New Roman" w:hAnsi="Times New Roman" w:cs="Times New Roman"/>
          <w:sz w:val="24"/>
          <w:szCs w:val="24"/>
          <w:lang w:val="be-BY"/>
        </w:rPr>
        <w:t>,</w:t>
      </w:r>
      <w:r w:rsidRPr="001854C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чырвонымі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 (1 бал).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аснове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жарту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ляжаць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дзве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моўныя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з’явы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: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эліпсіс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пропуск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часткі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выказвання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параўн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поўны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варыянт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пытання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Гэта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вас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чорныя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парэчкі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?) — 2 балы;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перанос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значэння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слова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зялёны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ўжыта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даным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кантэксце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значэнні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няспелы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’ —2 балы.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максімальны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бал — 5.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854C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10" w:type="dxa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1739"/>
        <w:gridCol w:w="7222"/>
      </w:tblGrid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№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Пабочнае слова: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Значэнне:</w:t>
            </w:r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вядома</w:t>
            </w:r>
            <w:proofErr w:type="spellEnd"/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Выражае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ўпэўненасць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перакананасць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асобы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ў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рэальнасці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таго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паведамляецца</w:t>
            </w:r>
            <w:proofErr w:type="spellEnd"/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як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маці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сцвярджае</w:t>
            </w:r>
            <w:proofErr w:type="spellEnd"/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Указвае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крыніцу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аўтарства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выказвання</w:t>
            </w:r>
            <w:proofErr w:type="spellEnd"/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Пабочных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слоў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няма</w:t>
            </w:r>
            <w:proofErr w:type="spellEnd"/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на жаль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Выражае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эмацыянальную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ацэнку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таго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паведамляецца</w:t>
            </w:r>
            <w:proofErr w:type="spellEnd"/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аднак</w:t>
            </w:r>
            <w:proofErr w:type="spellEnd"/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Дапамагае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ўстанавіць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лагічныя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адносіны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паміж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часткамі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выказвання</w:t>
            </w:r>
            <w:proofErr w:type="spellEnd"/>
          </w:p>
        </w:tc>
      </w:tr>
      <w:tr w:rsidR="00AA7D49" w:rsidRPr="001854CD" w:rsidTr="00B83CC3"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паверце</w:t>
            </w:r>
            <w:proofErr w:type="spellEnd"/>
          </w:p>
        </w:tc>
        <w:tc>
          <w:tcPr>
            <w:tcW w:w="0" w:type="auto"/>
            <w:tcBorders>
              <w:top w:val="single" w:sz="12" w:space="0" w:color="7A1A79"/>
              <w:left w:val="single" w:sz="12" w:space="0" w:color="7A1A79"/>
              <w:bottom w:val="single" w:sz="12" w:space="0" w:color="7A1A79"/>
              <w:right w:val="single" w:sz="12" w:space="0" w:color="7A1A7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A7D49" w:rsidRPr="001854CD" w:rsidRDefault="00AA7D49" w:rsidP="00B83C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Дапамагае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звярнуцца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чытача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мэтай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актывізаваць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увагу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выклікаць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пэўнае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стаўленне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таго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4CD">
              <w:rPr>
                <w:rFonts w:ascii="Times New Roman" w:hAnsi="Times New Roman" w:cs="Times New Roman"/>
                <w:sz w:val="24"/>
                <w:szCs w:val="24"/>
              </w:rPr>
              <w:t>паведамляецца</w:t>
            </w:r>
            <w:proofErr w:type="spellEnd"/>
          </w:p>
        </w:tc>
      </w:tr>
    </w:tbl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адно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выпісанае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пабочнае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слова +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значэнне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1 бал.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854CD">
        <w:rPr>
          <w:rFonts w:ascii="Times New Roman" w:hAnsi="Times New Roman" w:cs="Times New Roman"/>
          <w:sz w:val="24"/>
          <w:szCs w:val="24"/>
        </w:rPr>
        <w:t xml:space="preserve">. Жаба на языку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спячэцца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балбатлівага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ўмее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трымаць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язык за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зубамі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; з ветру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вяроўкі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таго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хто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гаворыць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сцвярджае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што-небудзь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усялякіх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падстаў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плеткара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выдумшчыка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; з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мухамі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носе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вельмі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ўпартага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капрызнага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наравістага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зух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супроць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мух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смелага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самаўпэўненага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толькі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сярод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слабых;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вецер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гуляе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ў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галаве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пра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несур’ёзнага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чалавека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адзін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растлумачаны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фразеалагізм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1 бал.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54CD">
        <w:rPr>
          <w:rFonts w:ascii="Times New Roman" w:hAnsi="Times New Roman" w:cs="Times New Roman"/>
          <w:sz w:val="24"/>
          <w:szCs w:val="24"/>
        </w:rPr>
        <w:t> 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854CD">
        <w:rPr>
          <w:rFonts w:ascii="Times New Roman" w:hAnsi="Times New Roman" w:cs="Times New Roman"/>
          <w:sz w:val="24"/>
          <w:szCs w:val="24"/>
        </w:rPr>
        <w:t>. А-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кунацца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, а-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духаўленне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, а-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дзенне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, а-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сваенне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, а-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сяродак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Ацэнка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: два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словы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— 1 бал.</w:t>
      </w:r>
    </w:p>
    <w:p w:rsidR="00AA7D49" w:rsidRPr="001854CD" w:rsidRDefault="00AA7D49" w:rsidP="00AA7D49">
      <w:pPr>
        <w:pStyle w:val="a3"/>
        <w:jc w:val="both"/>
        <w:rPr>
          <w:rFonts w:ascii="Times New Roman" w:hAnsi="Times New Roman" w:cs="Times New Roman"/>
          <w:sz w:val="24"/>
          <w:szCs w:val="24"/>
          <w:lang w:val="be-BY"/>
        </w:rPr>
      </w:pPr>
    </w:p>
    <w:p w:rsidR="00AA7D49" w:rsidRPr="00AA7D49" w:rsidRDefault="00AA7D49" w:rsidP="00AA7D4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be-BY" w:eastAsia="ru-RU"/>
        </w:rPr>
      </w:pPr>
      <w:r>
        <w:t xml:space="preserve">8. </w:t>
      </w:r>
      <w:r w:rsidRPr="00AA7D49">
        <w:rPr>
          <w:rFonts w:ascii="Times New Roman" w:eastAsia="Times New Roman" w:hAnsi="Times New Roman" w:cs="Times New Roman"/>
          <w:b/>
          <w:iCs/>
          <w:sz w:val="28"/>
          <w:szCs w:val="28"/>
          <w:lang w:val="be-BY" w:eastAsia="ru-RU"/>
        </w:rPr>
        <w:t xml:space="preserve">  Запоўніце табліцу</w:t>
      </w:r>
    </w:p>
    <w:p w:rsidR="00AA7D49" w:rsidRPr="00AA7D49" w:rsidRDefault="00AA7D49" w:rsidP="00AA7D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be-BY" w:eastAsia="ru-RU"/>
        </w:rPr>
      </w:pPr>
      <w:r w:rsidRPr="00AA7D49">
        <w:rPr>
          <w:rFonts w:ascii="Times New Roman" w:eastAsia="Times New Roman" w:hAnsi="Times New Roman" w:cs="Times New Roman"/>
          <w:iCs/>
          <w:sz w:val="28"/>
          <w:szCs w:val="28"/>
          <w:lang w:val="be-BY" w:eastAsia="ru-RU"/>
        </w:rPr>
        <w:t xml:space="preserve"> </w:t>
      </w:r>
    </w:p>
    <w:tbl>
      <w:tblPr>
        <w:tblStyle w:val="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134"/>
        <w:gridCol w:w="1299"/>
        <w:gridCol w:w="1961"/>
        <w:gridCol w:w="2127"/>
      </w:tblGrid>
      <w:tr w:rsidR="00AA7D49" w:rsidRPr="00AA7D49" w:rsidTr="00B83CC3">
        <w:tc>
          <w:tcPr>
            <w:tcW w:w="993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Род літаратуры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Аўтар – творчае імя</w:t>
            </w:r>
          </w:p>
        </w:tc>
        <w:tc>
          <w:tcPr>
            <w:tcW w:w="155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Аўтар – сапраўднае імя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Твор</w:t>
            </w:r>
          </w:p>
        </w:tc>
        <w:tc>
          <w:tcPr>
            <w:tcW w:w="129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Жанр</w:t>
            </w:r>
          </w:p>
        </w:tc>
        <w:tc>
          <w:tcPr>
            <w:tcW w:w="1961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Ідзя і яе ўвасабленне</w:t>
            </w:r>
          </w:p>
        </w:tc>
        <w:tc>
          <w:tcPr>
            <w:tcW w:w="2127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Характэрная цытата</w:t>
            </w:r>
          </w:p>
        </w:tc>
      </w:tr>
      <w:tr w:rsidR="00AA7D49" w:rsidRPr="00AA7D49" w:rsidTr="00B83CC3">
        <w:tc>
          <w:tcPr>
            <w:tcW w:w="993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Лірыка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Янка Купала</w:t>
            </w:r>
          </w:p>
        </w:tc>
        <w:tc>
          <w:tcPr>
            <w:tcW w:w="155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Іван Луцэвіч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“Явар і каліна”</w:t>
            </w:r>
          </w:p>
        </w:tc>
        <w:tc>
          <w:tcPr>
            <w:tcW w:w="129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Пейзажная/філасофская лірыка</w:t>
            </w:r>
          </w:p>
        </w:tc>
        <w:tc>
          <w:tcPr>
            <w:tcW w:w="1961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Ідэя вечнасці жыцця,кахання,гармонія чалавека і прыроды. Адухаўленне вобразаў дрэваў</w:t>
            </w:r>
          </w:p>
        </w:tc>
        <w:tc>
          <w:tcPr>
            <w:tcW w:w="2127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Шэпчуцца явар з калінаю</w:t>
            </w:r>
          </w:p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 сумнай даліне над ярам…</w:t>
            </w:r>
          </w:p>
        </w:tc>
      </w:tr>
      <w:tr w:rsidR="00AA7D49" w:rsidRPr="00AA7D49" w:rsidTr="00B83CC3">
        <w:tc>
          <w:tcPr>
            <w:tcW w:w="993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Эпас/ліра-эпас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Якуб</w:t>
            </w:r>
          </w:p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Колас</w:t>
            </w:r>
          </w:p>
        </w:tc>
        <w:tc>
          <w:tcPr>
            <w:tcW w:w="155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Канстанцін Міцкевіч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“Новая зямля”</w:t>
            </w:r>
          </w:p>
        </w:tc>
        <w:tc>
          <w:tcPr>
            <w:tcW w:w="129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Паэма</w:t>
            </w:r>
          </w:p>
        </w:tc>
        <w:tc>
          <w:tcPr>
            <w:tcW w:w="1961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Аўтабіяграфічны твор. Шырокае адлюстраванне народнага побыту і прыроды.Філасофская ідэя зямлі і волі</w:t>
            </w:r>
          </w:p>
        </w:tc>
        <w:tc>
          <w:tcPr>
            <w:tcW w:w="2127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Мой родны кут, як ты мне мілы!</w:t>
            </w:r>
          </w:p>
        </w:tc>
      </w:tr>
      <w:tr w:rsidR="00AA7D49" w:rsidRPr="00AA7D49" w:rsidTr="00B83CC3">
        <w:tc>
          <w:tcPr>
            <w:tcW w:w="993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Драма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Янка Купала</w:t>
            </w:r>
          </w:p>
        </w:tc>
        <w:tc>
          <w:tcPr>
            <w:tcW w:w="155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Іван Луцэвіч</w:t>
            </w:r>
          </w:p>
        </w:tc>
        <w:tc>
          <w:tcPr>
            <w:tcW w:w="1134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“Раскіданае гняздо”</w:t>
            </w:r>
          </w:p>
        </w:tc>
        <w:tc>
          <w:tcPr>
            <w:tcW w:w="1299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Сацыяльна-філасофская драма</w:t>
            </w:r>
          </w:p>
        </w:tc>
        <w:tc>
          <w:tcPr>
            <w:tcW w:w="1961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Пошукі маладым пакаленнем рэальных шляхоў вызвалення Бацькаўшчыны</w:t>
            </w:r>
          </w:p>
        </w:tc>
        <w:tc>
          <w:tcPr>
            <w:tcW w:w="2127" w:type="dxa"/>
          </w:tcPr>
          <w:p w:rsidR="00AA7D49" w:rsidRPr="00AA7D49" w:rsidRDefault="00AA7D49" w:rsidP="00AA7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AA7D49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 вялікі сход! Па Бацькаўшчыну!!!</w:t>
            </w:r>
          </w:p>
        </w:tc>
      </w:tr>
    </w:tbl>
    <w:p w:rsidR="002A70B7" w:rsidRPr="001854CD" w:rsidRDefault="002A70B7" w:rsidP="002A70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Ацэнк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правільна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8B4">
        <w:rPr>
          <w:rFonts w:ascii="Times New Roman" w:hAnsi="Times New Roman" w:cs="Times New Roman"/>
          <w:sz w:val="24"/>
          <w:szCs w:val="24"/>
        </w:rPr>
        <w:t>запо</w:t>
      </w:r>
      <w:proofErr w:type="spellEnd"/>
      <w:r w:rsidR="003968B4">
        <w:rPr>
          <w:rFonts w:ascii="Times New Roman" w:hAnsi="Times New Roman" w:cs="Times New Roman"/>
          <w:sz w:val="24"/>
          <w:szCs w:val="24"/>
          <w:lang w:val="be-BY"/>
        </w:rPr>
        <w:t>ўненая ячэйка</w:t>
      </w:r>
      <w:r w:rsidRPr="001854CD">
        <w:rPr>
          <w:rFonts w:ascii="Times New Roman" w:hAnsi="Times New Roman" w:cs="Times New Roman"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54CD">
        <w:rPr>
          <w:rFonts w:ascii="Times New Roman" w:hAnsi="Times New Roman" w:cs="Times New Roman"/>
          <w:sz w:val="24"/>
          <w:szCs w:val="24"/>
        </w:rPr>
        <w:t xml:space="preserve"> бал, </w:t>
      </w:r>
      <w:proofErr w:type="spellStart"/>
      <w:r w:rsidRPr="001854CD">
        <w:rPr>
          <w:rFonts w:ascii="Times New Roman" w:hAnsi="Times New Roman" w:cs="Times New Roman"/>
          <w:sz w:val="24"/>
          <w:szCs w:val="24"/>
        </w:rPr>
        <w:t>максімальны</w:t>
      </w:r>
      <w:proofErr w:type="spellEnd"/>
      <w:r w:rsidRPr="001854CD">
        <w:rPr>
          <w:rFonts w:ascii="Times New Roman" w:hAnsi="Times New Roman" w:cs="Times New Roman"/>
          <w:sz w:val="24"/>
          <w:szCs w:val="24"/>
        </w:rPr>
        <w:t xml:space="preserve"> бал — </w:t>
      </w:r>
      <w:r w:rsidR="006453D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1854CD">
        <w:rPr>
          <w:rFonts w:ascii="Times New Roman" w:hAnsi="Times New Roman" w:cs="Times New Roman"/>
          <w:sz w:val="24"/>
          <w:szCs w:val="24"/>
        </w:rPr>
        <w:t>.</w:t>
      </w:r>
    </w:p>
    <w:p w:rsidR="004A5749" w:rsidRPr="003968B4" w:rsidRDefault="004A5749">
      <w:pPr>
        <w:rPr>
          <w:lang w:val="be-BY"/>
        </w:rPr>
      </w:pPr>
    </w:p>
    <w:sectPr w:rsidR="004A5749" w:rsidRPr="00396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DC"/>
    <w:rsid w:val="000751DC"/>
    <w:rsid w:val="002A70B7"/>
    <w:rsid w:val="003968B4"/>
    <w:rsid w:val="004A5749"/>
    <w:rsid w:val="006453D8"/>
    <w:rsid w:val="00AA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D49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AA7D4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A7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D49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AA7D4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A7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2015-10-16T11:54:00Z</dcterms:created>
  <dcterms:modified xsi:type="dcterms:W3CDTF">2015-10-16T12:24:00Z</dcterms:modified>
</cp:coreProperties>
</file>